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192-НҚ от 27.05.2024</w:t>
      </w:r>
    </w:p>
    <w:p w14:paraId="4D175605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</w:p>
    <w:p w14:paraId="134BDAE1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№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  <w:t xml:space="preserve">  № _______________________  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</w:p>
    <w:p w14:paraId="6018B424" w14:textId="77777777" w:rsidR="00FC30DD" w:rsidRPr="000D57A1" w:rsidRDefault="00FC30DD" w:rsidP="00FC30DD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0B0823B9" w14:textId="016FBCCE" w:rsidR="00FC30DD" w:rsidRDefault="00FC30DD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36AACA3B" w14:textId="7B88D784" w:rsidR="001C471E" w:rsidRDefault="001C471E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4BC0E6FA" w14:textId="77777777" w:rsidR="006710D7" w:rsidRPr="00CA45D0" w:rsidRDefault="006710D7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1CBFFC29" w14:textId="179667E3" w:rsidR="0016418D" w:rsidRPr="00AD7423" w:rsidRDefault="0016418D" w:rsidP="00102A39">
      <w:pPr>
        <w:tabs>
          <w:tab w:val="left" w:pos="3119"/>
          <w:tab w:val="left" w:pos="4395"/>
        </w:tabs>
        <w:ind w:right="4393"/>
        <w:jc w:val="both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>О внесении изменений в приказ</w:t>
      </w:r>
      <w:r>
        <w:rPr>
          <w:b/>
          <w:sz w:val="28"/>
          <w:szCs w:val="28"/>
          <w:lang w:val="kk-KZ"/>
        </w:rPr>
        <w:br/>
      </w:r>
      <w:r w:rsidRPr="00AD7423">
        <w:rPr>
          <w:b/>
          <w:sz w:val="28"/>
          <w:szCs w:val="28"/>
          <w:lang w:val="kk-KZ"/>
        </w:rPr>
        <w:t xml:space="preserve">Председателя Комитета технического регулирования и метрологии Министерства торговли и </w:t>
      </w:r>
      <w:r w:rsidR="00102A39">
        <w:rPr>
          <w:b/>
          <w:sz w:val="28"/>
          <w:szCs w:val="28"/>
          <w:lang w:val="kk-KZ"/>
        </w:rPr>
        <w:t xml:space="preserve">интеграции Республики Казахстан от 16 апреля 2024 года № 137-НҚ </w:t>
      </w:r>
      <w:r w:rsidR="00102A39" w:rsidRPr="00102A39">
        <w:rPr>
          <w:b/>
          <w:sz w:val="28"/>
          <w:szCs w:val="28"/>
          <w:lang w:val="kk-KZ"/>
        </w:rPr>
        <w:t>«О некоторых вопросах стандартизации»</w:t>
      </w:r>
    </w:p>
    <w:p w14:paraId="2E57C1E2" w14:textId="4269E0C2" w:rsidR="00FC30DD" w:rsidRDefault="00FC30DD" w:rsidP="00FC30DD">
      <w:pPr>
        <w:ind w:firstLine="567"/>
        <w:jc w:val="both"/>
        <w:rPr>
          <w:sz w:val="28"/>
          <w:szCs w:val="28"/>
          <w:lang w:val="kk-KZ"/>
        </w:rPr>
      </w:pPr>
    </w:p>
    <w:p w14:paraId="72E04771" w14:textId="77777777" w:rsidR="006710D7" w:rsidRDefault="006710D7" w:rsidP="00FC30DD">
      <w:pPr>
        <w:ind w:firstLine="567"/>
        <w:jc w:val="both"/>
        <w:rPr>
          <w:sz w:val="28"/>
          <w:szCs w:val="28"/>
          <w:lang w:val="kk-KZ"/>
        </w:rPr>
      </w:pPr>
    </w:p>
    <w:p w14:paraId="4A487804" w14:textId="77777777" w:rsidR="0016418D" w:rsidRPr="00AD7423" w:rsidRDefault="0016418D" w:rsidP="0016418D">
      <w:pPr>
        <w:ind w:firstLine="567"/>
        <w:jc w:val="both"/>
        <w:rPr>
          <w:b/>
          <w:sz w:val="28"/>
          <w:szCs w:val="28"/>
        </w:rPr>
      </w:pPr>
      <w:r w:rsidRPr="00AD7423">
        <w:rPr>
          <w:sz w:val="28"/>
          <w:szCs w:val="28"/>
        </w:rPr>
        <w:t>В соответствии с пунктом 3 статьи 65 Закона Республики Казахстан</w:t>
      </w:r>
      <w:r w:rsidRPr="00AD7423">
        <w:rPr>
          <w:sz w:val="28"/>
          <w:szCs w:val="28"/>
          <w:lang w:val="kk-KZ"/>
        </w:rPr>
        <w:t xml:space="preserve"> </w:t>
      </w:r>
      <w:r w:rsidRPr="00AD7423">
        <w:rPr>
          <w:sz w:val="28"/>
          <w:szCs w:val="28"/>
          <w:lang w:val="kk-KZ"/>
        </w:rPr>
        <w:br/>
      </w:r>
      <w:r w:rsidRPr="00AD7423">
        <w:rPr>
          <w:sz w:val="28"/>
          <w:szCs w:val="28"/>
        </w:rPr>
        <w:t>«О правовых актах»,</w:t>
      </w:r>
      <w:r w:rsidRPr="00AD7423">
        <w:rPr>
          <w:sz w:val="28"/>
          <w:szCs w:val="28"/>
          <w:lang w:val="kk-KZ"/>
        </w:rPr>
        <w:t xml:space="preserve"> </w:t>
      </w:r>
      <w:r w:rsidRPr="00AD7423">
        <w:rPr>
          <w:b/>
          <w:sz w:val="28"/>
          <w:szCs w:val="28"/>
        </w:rPr>
        <w:t>ПРИКАЗЫВАЮ:</w:t>
      </w:r>
    </w:p>
    <w:p w14:paraId="593115C8" w14:textId="77777777" w:rsidR="0016418D" w:rsidRDefault="0016418D" w:rsidP="0016418D">
      <w:pPr>
        <w:ind w:firstLine="567"/>
        <w:jc w:val="both"/>
        <w:rPr>
          <w:sz w:val="28"/>
          <w:szCs w:val="28"/>
        </w:rPr>
      </w:pPr>
      <w:r w:rsidRPr="00AD7423">
        <w:rPr>
          <w:sz w:val="28"/>
          <w:szCs w:val="28"/>
        </w:rPr>
        <w:t>1. В приказе</w:t>
      </w:r>
      <w:r w:rsidRPr="00AD7423">
        <w:rPr>
          <w:sz w:val="28"/>
          <w:szCs w:val="28"/>
          <w:lang w:val="kk-KZ"/>
        </w:rPr>
        <w:t xml:space="preserve"> Председателя Комитета технического регулирования и метрологии Министерства торговли и </w:t>
      </w:r>
      <w:r>
        <w:rPr>
          <w:sz w:val="28"/>
          <w:szCs w:val="28"/>
          <w:lang w:val="kk-KZ"/>
        </w:rPr>
        <w:t>интеграции Республики Казахстан</w:t>
      </w:r>
      <w:r>
        <w:rPr>
          <w:sz w:val="28"/>
          <w:szCs w:val="28"/>
          <w:lang w:val="kk-KZ"/>
        </w:rPr>
        <w:br/>
      </w:r>
      <w:r>
        <w:rPr>
          <w:sz w:val="28"/>
          <w:szCs w:val="28"/>
        </w:rPr>
        <w:t xml:space="preserve">от </w:t>
      </w:r>
      <w:r>
        <w:rPr>
          <w:sz w:val="28"/>
          <w:szCs w:val="28"/>
          <w:lang w:val="kk-KZ"/>
        </w:rPr>
        <w:t>16 апреля</w:t>
      </w:r>
      <w:r w:rsidRPr="00AD7423">
        <w:rPr>
          <w:sz w:val="28"/>
          <w:szCs w:val="28"/>
        </w:rPr>
        <w:t xml:space="preserve"> 202</w:t>
      </w:r>
      <w:r>
        <w:rPr>
          <w:sz w:val="28"/>
          <w:szCs w:val="28"/>
        </w:rPr>
        <w:t>4</w:t>
      </w:r>
      <w:r w:rsidRPr="00AD7423">
        <w:rPr>
          <w:sz w:val="28"/>
          <w:szCs w:val="28"/>
        </w:rPr>
        <w:t xml:space="preserve"> года </w:t>
      </w:r>
      <w:r w:rsidRPr="00AD7423">
        <w:rPr>
          <w:sz w:val="28"/>
          <w:szCs w:val="28"/>
          <w:lang w:val="kk-KZ"/>
        </w:rPr>
        <w:t xml:space="preserve">№ </w:t>
      </w:r>
      <w:r>
        <w:rPr>
          <w:sz w:val="28"/>
          <w:szCs w:val="28"/>
          <w:lang w:val="kk-KZ"/>
        </w:rPr>
        <w:t>137</w:t>
      </w:r>
      <w:r w:rsidRPr="00AD7423">
        <w:rPr>
          <w:sz w:val="28"/>
          <w:szCs w:val="28"/>
          <w:lang w:val="kk-KZ"/>
        </w:rPr>
        <w:t xml:space="preserve">-НҚ </w:t>
      </w:r>
      <w:r w:rsidRPr="00AD7423">
        <w:rPr>
          <w:color w:val="000000"/>
          <w:sz w:val="28"/>
          <w:szCs w:val="28"/>
        </w:rPr>
        <w:t xml:space="preserve">«О некоторых вопросах стандартизации» в </w:t>
      </w:r>
      <w:r>
        <w:rPr>
          <w:sz w:val="28"/>
          <w:szCs w:val="28"/>
          <w:lang w:val="kk-KZ"/>
        </w:rPr>
        <w:t>Приложении 3</w:t>
      </w:r>
      <w:r w:rsidRPr="00AD7423">
        <w:rPr>
          <w:sz w:val="28"/>
          <w:szCs w:val="28"/>
        </w:rPr>
        <w:t xml:space="preserve"> «Перечень межгосударственных стандартов, предлагаемых для введения в действие на территории Республики Казахстан, в качестве национального стандарта»: </w:t>
      </w:r>
    </w:p>
    <w:p w14:paraId="4B1D7BD0" w14:textId="77777777" w:rsidR="0016418D" w:rsidRDefault="0016418D" w:rsidP="0016418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>строку</w:t>
      </w:r>
      <w:r w:rsidRPr="00AD7423">
        <w:rPr>
          <w:sz w:val="28"/>
          <w:szCs w:val="28"/>
        </w:rPr>
        <w:t xml:space="preserve"> </w:t>
      </w:r>
      <w:r>
        <w:rPr>
          <w:sz w:val="28"/>
          <w:szCs w:val="28"/>
          <w:lang w:val="kk-KZ"/>
        </w:rPr>
        <w:t>25:</w:t>
      </w:r>
    </w:p>
    <w:p w14:paraId="4523B274" w14:textId="77777777" w:rsidR="0016418D" w:rsidRPr="00B365F0" w:rsidRDefault="0016418D" w:rsidP="0016418D">
      <w:pPr>
        <w:ind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«</w:t>
      </w:r>
    </w:p>
    <w:tbl>
      <w:tblPr>
        <w:tblStyle w:val="a8"/>
        <w:tblW w:w="9356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67"/>
        <w:gridCol w:w="1418"/>
        <w:gridCol w:w="3147"/>
        <w:gridCol w:w="2665"/>
        <w:gridCol w:w="1559"/>
      </w:tblGrid>
      <w:tr w:rsidR="0016418D" w:rsidRPr="00AD7423" w14:paraId="3C4AD24A" w14:textId="77777777" w:rsidTr="006F1026">
        <w:trPr>
          <w:trHeight w:val="230"/>
        </w:trPr>
        <w:tc>
          <w:tcPr>
            <w:tcW w:w="567" w:type="dxa"/>
          </w:tcPr>
          <w:p w14:paraId="0581E875" w14:textId="77777777" w:rsidR="0016418D" w:rsidRPr="00AD7423" w:rsidRDefault="0016418D" w:rsidP="00645D2E">
            <w:pPr>
              <w:rPr>
                <w:szCs w:val="20"/>
              </w:rPr>
            </w:pPr>
            <w:r>
              <w:rPr>
                <w:szCs w:val="20"/>
              </w:rPr>
              <w:t>25</w:t>
            </w:r>
            <w:r w:rsidRPr="00AD7423">
              <w:rPr>
                <w:szCs w:val="20"/>
              </w:rPr>
              <w:t>.</w:t>
            </w:r>
          </w:p>
        </w:tc>
        <w:tc>
          <w:tcPr>
            <w:tcW w:w="1418" w:type="dxa"/>
            <w:shd w:val="clear" w:color="auto" w:fill="auto"/>
          </w:tcPr>
          <w:p w14:paraId="63BF7B96" w14:textId="77777777" w:rsidR="0016418D" w:rsidRPr="00AD7423" w:rsidRDefault="0016418D" w:rsidP="00645D2E">
            <w:pPr>
              <w:rPr>
                <w:szCs w:val="20"/>
              </w:rPr>
            </w:pPr>
            <w:r w:rsidRPr="008A2F92">
              <w:t>ГОСТ 32031-2022</w:t>
            </w:r>
          </w:p>
        </w:tc>
        <w:tc>
          <w:tcPr>
            <w:tcW w:w="3147" w:type="dxa"/>
            <w:shd w:val="clear" w:color="auto" w:fill="auto"/>
          </w:tcPr>
          <w:p w14:paraId="43F51457" w14:textId="77777777" w:rsidR="0016418D" w:rsidRPr="007800F4" w:rsidRDefault="0016418D" w:rsidP="00645D2E">
            <w:pPr>
              <w:rPr>
                <w:szCs w:val="20"/>
                <w:lang w:val="kk-KZ"/>
              </w:rPr>
            </w:pPr>
            <w:r>
              <w:rPr>
                <w:lang w:val="kk-KZ"/>
              </w:rPr>
              <w:t>«</w:t>
            </w:r>
            <w:r w:rsidRPr="008A2F92">
              <w:t xml:space="preserve">Продукты пищевые. Методы выявления бактерий </w:t>
            </w:r>
            <w:proofErr w:type="spellStart"/>
            <w:r w:rsidRPr="008A2F92">
              <w:t>Listeria</w:t>
            </w:r>
            <w:proofErr w:type="spellEnd"/>
            <w:r w:rsidRPr="008A2F92">
              <w:t xml:space="preserve"> </w:t>
            </w:r>
            <w:proofErr w:type="spellStart"/>
            <w:r w:rsidRPr="008A2F92">
              <w:t>monocytogenes</w:t>
            </w:r>
            <w:proofErr w:type="spellEnd"/>
            <w:r w:rsidRPr="008A2F92">
              <w:t xml:space="preserve"> и других видов </w:t>
            </w:r>
            <w:proofErr w:type="spellStart"/>
            <w:r w:rsidRPr="008A2F92">
              <w:t>Listeria</w:t>
            </w:r>
            <w:proofErr w:type="spellEnd"/>
            <w:r w:rsidRPr="008A2F92">
              <w:t xml:space="preserve"> (</w:t>
            </w:r>
            <w:proofErr w:type="spellStart"/>
            <w:r w:rsidRPr="008A2F92">
              <w:t>Listeria</w:t>
            </w:r>
            <w:proofErr w:type="spellEnd"/>
            <w:r w:rsidRPr="008A2F92">
              <w:t xml:space="preserve"> </w:t>
            </w:r>
            <w:proofErr w:type="spellStart"/>
            <w:r w:rsidRPr="008A2F92">
              <w:t>spp</w:t>
            </w:r>
            <w:proofErr w:type="spellEnd"/>
            <w:r w:rsidRPr="008A2F92">
              <w:t>.)</w:t>
            </w:r>
            <w:r>
              <w:rPr>
                <w:lang w:val="kk-KZ"/>
              </w:rPr>
              <w:t>»</w:t>
            </w:r>
          </w:p>
        </w:tc>
        <w:tc>
          <w:tcPr>
            <w:tcW w:w="2665" w:type="dxa"/>
            <w:shd w:val="clear" w:color="auto" w:fill="auto"/>
          </w:tcPr>
          <w:p w14:paraId="2C1A2832" w14:textId="77777777" w:rsidR="0016418D" w:rsidRPr="00AD7423" w:rsidRDefault="0016418D" w:rsidP="00645D2E">
            <w:pPr>
              <w:rPr>
                <w:szCs w:val="20"/>
              </w:rPr>
            </w:pPr>
            <w:r w:rsidRPr="008A2F92">
              <w:rPr>
                <w:color w:val="000000"/>
              </w:rPr>
              <w:t xml:space="preserve">Взамен ГОСТ 32031-2012 с установлением переходного периода до </w:t>
            </w:r>
            <w:r w:rsidRPr="008A2F92">
              <w:t>22.06.2024</w:t>
            </w:r>
          </w:p>
        </w:tc>
        <w:tc>
          <w:tcPr>
            <w:tcW w:w="1559" w:type="dxa"/>
            <w:shd w:val="clear" w:color="auto" w:fill="auto"/>
          </w:tcPr>
          <w:p w14:paraId="0284D0CC" w14:textId="77777777" w:rsidR="0016418D" w:rsidRPr="00AD7423" w:rsidRDefault="0016418D" w:rsidP="00645D2E">
            <w:pPr>
              <w:jc w:val="center"/>
              <w:rPr>
                <w:szCs w:val="20"/>
              </w:rPr>
            </w:pPr>
            <w:r>
              <w:rPr>
                <w:lang w:val="kk-KZ"/>
              </w:rPr>
              <w:t>29</w:t>
            </w:r>
            <w:r w:rsidRPr="008A2F92">
              <w:rPr>
                <w:lang w:val="kk-KZ"/>
              </w:rPr>
              <w:t>.06.2023 г.</w:t>
            </w:r>
          </w:p>
        </w:tc>
      </w:tr>
    </w:tbl>
    <w:p w14:paraId="1D7232DC" w14:textId="77777777" w:rsidR="0016418D" w:rsidRDefault="0016418D" w:rsidP="0016418D">
      <w:pPr>
        <w:pBdr>
          <w:top w:val="nil"/>
          <w:left w:val="nil"/>
          <w:bottom w:val="nil"/>
          <w:right w:val="nil"/>
          <w:between w:val="nil"/>
        </w:pBdr>
        <w:ind w:firstLine="567"/>
        <w:rPr>
          <w:sz w:val="28"/>
          <w:szCs w:val="28"/>
        </w:rPr>
      </w:pPr>
    </w:p>
    <w:p w14:paraId="4115E176" w14:textId="77777777" w:rsidR="0016418D" w:rsidRPr="007B6D9C" w:rsidRDefault="0016418D" w:rsidP="0016418D">
      <w:pPr>
        <w:pBdr>
          <w:top w:val="nil"/>
          <w:left w:val="nil"/>
          <w:bottom w:val="nil"/>
          <w:right w:val="nil"/>
          <w:between w:val="nil"/>
        </w:pBdr>
        <w:ind w:firstLine="567"/>
        <w:rPr>
          <w:sz w:val="28"/>
          <w:szCs w:val="28"/>
        </w:rPr>
      </w:pPr>
      <w:r w:rsidRPr="00AD7423">
        <w:rPr>
          <w:sz w:val="28"/>
          <w:szCs w:val="28"/>
        </w:rPr>
        <w:t>изложить в следующей редакции:</w:t>
      </w:r>
    </w:p>
    <w:tbl>
      <w:tblPr>
        <w:tblStyle w:val="a8"/>
        <w:tblW w:w="9356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67"/>
        <w:gridCol w:w="1418"/>
        <w:gridCol w:w="3147"/>
        <w:gridCol w:w="2665"/>
        <w:gridCol w:w="1559"/>
      </w:tblGrid>
      <w:tr w:rsidR="0016418D" w:rsidRPr="00AD7423" w14:paraId="58FB387A" w14:textId="77777777" w:rsidTr="006F1026">
        <w:trPr>
          <w:trHeight w:val="230"/>
        </w:trPr>
        <w:tc>
          <w:tcPr>
            <w:tcW w:w="567" w:type="dxa"/>
          </w:tcPr>
          <w:p w14:paraId="7F7746E7" w14:textId="77777777" w:rsidR="0016418D" w:rsidRPr="00AD7423" w:rsidRDefault="0016418D" w:rsidP="00645D2E">
            <w:pPr>
              <w:rPr>
                <w:szCs w:val="20"/>
              </w:rPr>
            </w:pPr>
            <w:r>
              <w:rPr>
                <w:szCs w:val="20"/>
              </w:rPr>
              <w:t>25</w:t>
            </w:r>
            <w:r w:rsidRPr="00AD7423">
              <w:rPr>
                <w:szCs w:val="20"/>
              </w:rPr>
              <w:t>.</w:t>
            </w:r>
          </w:p>
        </w:tc>
        <w:tc>
          <w:tcPr>
            <w:tcW w:w="1418" w:type="dxa"/>
            <w:shd w:val="clear" w:color="auto" w:fill="auto"/>
          </w:tcPr>
          <w:p w14:paraId="1DE8005C" w14:textId="77777777" w:rsidR="0016418D" w:rsidRPr="00AD7423" w:rsidRDefault="0016418D" w:rsidP="00645D2E">
            <w:pPr>
              <w:rPr>
                <w:szCs w:val="20"/>
              </w:rPr>
            </w:pPr>
            <w:r w:rsidRPr="008A2F92">
              <w:t>ГОСТ 32031-2022</w:t>
            </w:r>
          </w:p>
        </w:tc>
        <w:tc>
          <w:tcPr>
            <w:tcW w:w="3147" w:type="dxa"/>
            <w:shd w:val="clear" w:color="auto" w:fill="auto"/>
          </w:tcPr>
          <w:p w14:paraId="68628763" w14:textId="1A415699" w:rsidR="0016418D" w:rsidRPr="00171C2F" w:rsidRDefault="00171C2F" w:rsidP="00645D2E">
            <w:pPr>
              <w:rPr>
                <w:szCs w:val="20"/>
                <w:lang w:val="kk-KZ"/>
              </w:rPr>
            </w:pPr>
            <w:r>
              <w:rPr>
                <w:lang w:val="kk-KZ"/>
              </w:rPr>
              <w:t>«</w:t>
            </w:r>
            <w:r w:rsidR="0016418D" w:rsidRPr="008A2F92">
              <w:t xml:space="preserve">Продукты пищевые. Методы выявления бактерий </w:t>
            </w:r>
            <w:proofErr w:type="spellStart"/>
            <w:r w:rsidR="0016418D" w:rsidRPr="008A2F92">
              <w:t>Listeria</w:t>
            </w:r>
            <w:proofErr w:type="spellEnd"/>
            <w:r w:rsidR="0016418D" w:rsidRPr="008A2F92">
              <w:t xml:space="preserve"> </w:t>
            </w:r>
            <w:proofErr w:type="spellStart"/>
            <w:r w:rsidR="0016418D" w:rsidRPr="008A2F92">
              <w:t>monocytogenes</w:t>
            </w:r>
            <w:proofErr w:type="spellEnd"/>
            <w:r w:rsidR="0016418D" w:rsidRPr="008A2F92">
              <w:t xml:space="preserve"> и других видов </w:t>
            </w:r>
            <w:proofErr w:type="spellStart"/>
            <w:r w:rsidR="0016418D" w:rsidRPr="008A2F92">
              <w:t>Listeria</w:t>
            </w:r>
            <w:proofErr w:type="spellEnd"/>
            <w:r w:rsidR="0016418D" w:rsidRPr="008A2F92">
              <w:t xml:space="preserve"> (</w:t>
            </w:r>
            <w:proofErr w:type="spellStart"/>
            <w:r w:rsidR="0016418D" w:rsidRPr="008A2F92">
              <w:t>Listeria</w:t>
            </w:r>
            <w:proofErr w:type="spellEnd"/>
            <w:r w:rsidR="0016418D" w:rsidRPr="008A2F92">
              <w:t xml:space="preserve"> </w:t>
            </w:r>
            <w:proofErr w:type="spellStart"/>
            <w:r w:rsidR="0016418D" w:rsidRPr="008A2F92">
              <w:t>spp</w:t>
            </w:r>
            <w:proofErr w:type="spellEnd"/>
            <w:r w:rsidR="0016418D" w:rsidRPr="008A2F92">
              <w:t>.)</w:t>
            </w:r>
            <w:r>
              <w:rPr>
                <w:lang w:val="kk-KZ"/>
              </w:rPr>
              <w:t>»</w:t>
            </w:r>
          </w:p>
        </w:tc>
        <w:tc>
          <w:tcPr>
            <w:tcW w:w="2665" w:type="dxa"/>
            <w:shd w:val="clear" w:color="auto" w:fill="auto"/>
          </w:tcPr>
          <w:p w14:paraId="26F0C31F" w14:textId="77777777" w:rsidR="0016418D" w:rsidRPr="00AD7423" w:rsidRDefault="0016418D" w:rsidP="00645D2E">
            <w:pPr>
              <w:rPr>
                <w:szCs w:val="20"/>
              </w:rPr>
            </w:pPr>
            <w:r w:rsidRPr="008A2F92">
              <w:rPr>
                <w:color w:val="000000"/>
              </w:rPr>
              <w:t xml:space="preserve">Взамен ГОСТ 32031-2012 </w:t>
            </w:r>
            <w:r w:rsidRPr="008C1A72">
              <w:rPr>
                <w:color w:val="000000"/>
              </w:rPr>
              <w:t>без ограничения и установления срока действия</w:t>
            </w:r>
          </w:p>
        </w:tc>
        <w:tc>
          <w:tcPr>
            <w:tcW w:w="1559" w:type="dxa"/>
            <w:shd w:val="clear" w:color="auto" w:fill="auto"/>
          </w:tcPr>
          <w:p w14:paraId="7D7A5426" w14:textId="77777777" w:rsidR="0016418D" w:rsidRPr="00AD7423" w:rsidRDefault="0016418D" w:rsidP="00645D2E">
            <w:pPr>
              <w:jc w:val="center"/>
              <w:rPr>
                <w:szCs w:val="20"/>
              </w:rPr>
            </w:pPr>
            <w:r>
              <w:rPr>
                <w:lang w:val="kk-KZ"/>
              </w:rPr>
              <w:t>29</w:t>
            </w:r>
            <w:r w:rsidRPr="008A2F92">
              <w:rPr>
                <w:lang w:val="kk-KZ"/>
              </w:rPr>
              <w:t>.06.2023 г.</w:t>
            </w:r>
          </w:p>
        </w:tc>
      </w:tr>
    </w:tbl>
    <w:p w14:paraId="38B29822" w14:textId="77777777" w:rsidR="0016418D" w:rsidRDefault="0016418D" w:rsidP="0016418D">
      <w:pPr>
        <w:pBdr>
          <w:top w:val="nil"/>
          <w:left w:val="nil"/>
          <w:bottom w:val="nil"/>
          <w:right w:val="nil"/>
          <w:between w:val="nil"/>
        </w:pBdr>
        <w:ind w:firstLine="709"/>
        <w:jc w:val="right"/>
        <w:rPr>
          <w:color w:val="000000"/>
          <w:sz w:val="28"/>
          <w:szCs w:val="28"/>
        </w:rPr>
      </w:pPr>
      <w:r w:rsidRPr="00022276">
        <w:rPr>
          <w:color w:val="000000"/>
          <w:sz w:val="28"/>
          <w:szCs w:val="28"/>
        </w:rPr>
        <w:t>».</w:t>
      </w:r>
    </w:p>
    <w:p w14:paraId="368314D6" w14:textId="77777777" w:rsidR="0016418D" w:rsidRPr="000E1A4B" w:rsidRDefault="0016418D" w:rsidP="0016418D">
      <w:pPr>
        <w:ind w:firstLine="567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lastRenderedPageBreak/>
        <w:t>2</w:t>
      </w:r>
      <w:r w:rsidRPr="00AD7423">
        <w:rPr>
          <w:rFonts w:eastAsiaTheme="minorHAnsi"/>
          <w:sz w:val="28"/>
          <w:szCs w:val="28"/>
          <w:lang w:eastAsia="en-US"/>
        </w:rPr>
        <w:t>.</w:t>
      </w:r>
      <w:r w:rsidRPr="00AD7423">
        <w:t xml:space="preserve"> </w:t>
      </w:r>
      <w:r w:rsidRPr="00AD7423">
        <w:rPr>
          <w:rFonts w:eastAsiaTheme="minorHAnsi"/>
          <w:sz w:val="28"/>
          <w:szCs w:val="28"/>
          <w:lang w:eastAsia="en-US"/>
        </w:rPr>
        <w:t>Контроль за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14:paraId="5DC33054" w14:textId="77777777" w:rsidR="0016418D" w:rsidRPr="00AD7423" w:rsidRDefault="0016418D" w:rsidP="0016418D">
      <w:pPr>
        <w:ind w:firstLine="567"/>
        <w:contextualSpacing/>
        <w:jc w:val="both"/>
        <w:rPr>
          <w:rFonts w:eastAsia="Batang"/>
          <w:sz w:val="28"/>
          <w:szCs w:val="28"/>
          <w:lang w:val="kk-KZ"/>
        </w:rPr>
      </w:pPr>
      <w:r w:rsidRPr="00937491">
        <w:rPr>
          <w:sz w:val="28"/>
          <w:szCs w:val="28"/>
        </w:rPr>
        <w:t>3.</w:t>
      </w:r>
      <w:r>
        <w:t xml:space="preserve"> </w:t>
      </w:r>
      <w:r w:rsidRPr="00AD7423">
        <w:rPr>
          <w:rFonts w:eastAsia="Batang"/>
          <w:sz w:val="28"/>
          <w:szCs w:val="28"/>
        </w:rPr>
        <w:t>Настоящий приказ вступает в силу со дня подписания.</w:t>
      </w:r>
    </w:p>
    <w:p w14:paraId="5B765777" w14:textId="19A9F193" w:rsidR="000338E7" w:rsidRPr="009860B7" w:rsidRDefault="000338E7" w:rsidP="0016418D">
      <w:pPr>
        <w:pStyle w:val="a7"/>
        <w:ind w:left="567"/>
        <w:jc w:val="both"/>
        <w:rPr>
          <w:rFonts w:eastAsia="Batang"/>
          <w:sz w:val="28"/>
          <w:szCs w:val="28"/>
          <w:lang w:val="kk-KZ"/>
        </w:rPr>
      </w:pPr>
    </w:p>
    <w:tbl>
      <w:tblPr>
        <w:tblStyle w:val="a8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33"/>
        <w:gridCol w:w="4622"/>
      </w:tblGrid>
      <w:tr w:rsidR="009860B7" w14:paraId="1A10BC74" w14:textId="77777777" w:rsidTr="009860B7">
        <w:tc>
          <w:tcPr>
            <w:tcW w:w="4733" w:type="dxa"/>
            <w:hideMark/>
          </w:tcPr>
          <w:p w14:paraId="5FEA396E" w14:textId="70A46F4A" w:rsidR="009860B7" w:rsidRDefault="009860B7" w:rsidP="00085E35">
            <w:pPr>
              <w:ind w:right="-110"/>
              <w:rPr>
                <w:rFonts w:eastAsia="Batang"/>
                <w:b/>
                <w:sz w:val="28"/>
                <w:szCs w:val="28"/>
              </w:rPr>
            </w:pPr>
          </w:p>
          <w:p w14:paraId="16A2F024" w14:textId="77777777" w:rsidR="009860B7" w:rsidRDefault="009860B7" w:rsidP="00085E35">
            <w:pPr>
              <w:ind w:right="-110"/>
              <w:rPr>
                <w:rFonts w:eastAsia="Batang"/>
                <w:b/>
                <w:sz w:val="28"/>
                <w:szCs w:val="28"/>
              </w:rPr>
            </w:pPr>
          </w:p>
          <w:p w14:paraId="65120A4F" w14:textId="2D93E600" w:rsidR="0042376F" w:rsidRDefault="0042376F" w:rsidP="0042376F">
            <w:pPr>
              <w:ind w:firstLine="567"/>
              <w:rPr>
                <w:rFonts w:eastAsia="Batang"/>
                <w:b/>
                <w:sz w:val="28"/>
                <w:szCs w:val="28"/>
                <w:lang w:val="kk-KZ"/>
              </w:rPr>
            </w:pPr>
            <w:r>
              <w:rPr>
                <w:rFonts w:eastAsia="Batang"/>
                <w:b/>
                <w:sz w:val="28"/>
                <w:szCs w:val="28"/>
              </w:rPr>
              <w:t>И</w:t>
            </w:r>
            <w:r>
              <w:rPr>
                <w:rFonts w:eastAsia="Batang"/>
                <w:b/>
                <w:sz w:val="28"/>
                <w:szCs w:val="28"/>
                <w:lang w:val="kk-KZ"/>
              </w:rPr>
              <w:t>сполняющ</w:t>
            </w:r>
            <w:r w:rsidR="00CD4EC8">
              <w:rPr>
                <w:rFonts w:eastAsia="Batang"/>
                <w:b/>
                <w:sz w:val="28"/>
                <w:szCs w:val="28"/>
                <w:lang w:val="kk-KZ"/>
              </w:rPr>
              <w:t>ая</w:t>
            </w:r>
            <w:bookmarkStart w:id="0" w:name="_GoBack"/>
            <w:bookmarkEnd w:id="0"/>
            <w:r>
              <w:rPr>
                <w:rFonts w:eastAsia="Batang"/>
                <w:b/>
                <w:sz w:val="28"/>
                <w:szCs w:val="28"/>
                <w:lang w:val="kk-KZ"/>
              </w:rPr>
              <w:t xml:space="preserve"> обязанности</w:t>
            </w:r>
          </w:p>
          <w:p w14:paraId="002259F6" w14:textId="77777777" w:rsidR="0042376F" w:rsidRDefault="0042376F" w:rsidP="0042376F">
            <w:pPr>
              <w:ind w:firstLine="567"/>
              <w:rPr>
                <w:rFonts w:eastAsia="Batang"/>
                <w:b/>
                <w:sz w:val="28"/>
                <w:szCs w:val="28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>П</w:t>
            </w:r>
            <w:proofErr w:type="spellStart"/>
            <w:r w:rsidRPr="00AD7423">
              <w:rPr>
                <w:rFonts w:eastAsia="Batang"/>
                <w:b/>
                <w:sz w:val="28"/>
                <w:szCs w:val="28"/>
              </w:rPr>
              <w:t>редседател</w:t>
            </w:r>
            <w:r>
              <w:rPr>
                <w:rFonts w:eastAsia="Batang"/>
                <w:b/>
                <w:sz w:val="28"/>
                <w:szCs w:val="28"/>
              </w:rPr>
              <w:t>я</w:t>
            </w:r>
            <w:proofErr w:type="spellEnd"/>
          </w:p>
          <w:p w14:paraId="40E1DD00" w14:textId="77777777" w:rsidR="0042376F" w:rsidRDefault="0042376F" w:rsidP="0042376F">
            <w:pPr>
              <w:ind w:firstLine="567"/>
              <w:rPr>
                <w:rFonts w:eastAsia="Batang"/>
                <w:b/>
                <w:sz w:val="28"/>
                <w:szCs w:val="28"/>
                <w:lang w:val="kk-KZ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>Комитета технического</w:t>
            </w:r>
          </w:p>
          <w:p w14:paraId="2EF25F15" w14:textId="33E83067" w:rsidR="009860B7" w:rsidRDefault="0042376F" w:rsidP="0042376F">
            <w:pPr>
              <w:ind w:left="567" w:right="-110"/>
              <w:rPr>
                <w:rFonts w:eastAsia="Batang"/>
                <w:b/>
                <w:sz w:val="28"/>
                <w:szCs w:val="28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>регулирования и метрологии</w:t>
            </w:r>
          </w:p>
        </w:tc>
        <w:tc>
          <w:tcPr>
            <w:tcW w:w="4622" w:type="dxa"/>
          </w:tcPr>
          <w:p w14:paraId="6365C560" w14:textId="27D28884" w:rsidR="009860B7" w:rsidRDefault="009860B7" w:rsidP="00DA44E6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52CBEB85" w14:textId="77777777" w:rsidR="00DA44E6" w:rsidRDefault="00DA44E6" w:rsidP="00DA44E6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2076C9B8" w14:textId="3FCB5612" w:rsidR="0042376F" w:rsidRDefault="0042376F" w:rsidP="0042376F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374CF336" w14:textId="77777777" w:rsidR="0042376F" w:rsidRDefault="0042376F" w:rsidP="0042376F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54EF53D3" w14:textId="77777777" w:rsidR="0042376F" w:rsidRDefault="0042376F" w:rsidP="0042376F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488B10CF" w14:textId="08F42578" w:rsidR="009860B7" w:rsidRPr="00CA45D0" w:rsidRDefault="0042376F" w:rsidP="0042376F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 xml:space="preserve">                                  Ж</w:t>
            </w:r>
            <w:r w:rsidR="009860B7">
              <w:rPr>
                <w:rFonts w:eastAsia="Batang"/>
                <w:b/>
                <w:sz w:val="28"/>
                <w:szCs w:val="28"/>
                <w:lang w:val="kk-KZ"/>
              </w:rPr>
              <w:t>. Е</w:t>
            </w:r>
            <w:r>
              <w:rPr>
                <w:rFonts w:eastAsia="Batang"/>
                <w:b/>
                <w:sz w:val="28"/>
                <w:szCs w:val="28"/>
                <w:lang w:val="kk-KZ"/>
              </w:rPr>
              <w:t>сенбекова</w:t>
            </w:r>
          </w:p>
        </w:tc>
      </w:tr>
    </w:tbl>
    <w:p w14:paraId="0717DC4E" w14:textId="77777777" w:rsidR="006A67CF" w:rsidRDefault="006A67CF" w:rsidP="00CA45D0">
      <w:pPr>
        <w:ind w:firstLine="709"/>
      </w:pPr>
    </w:p>
    <w:sectPr w:rsidR="006A67CF" w:rsidSect="006F1026">
      <w:headerReference w:type="even" r:id="rId7"/>
      <w:headerReference w:type="default" r:id="rId8"/>
      <w:headerReference w:type="first" r:id="rId9"/>
      <w:pgSz w:w="11906" w:h="16838"/>
      <w:pgMar w:top="1134" w:right="850" w:bottom="1843" w:left="1701" w:header="708" w:footer="708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27.05.2024 14:44 Қазбек Нүрбек Даниярұлы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27.05.2024 14:55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7BE751D" w14:textId="77777777" w:rsidR="00F64F16" w:rsidRDefault="00F64F16" w:rsidP="00FC30DD">
      <w:r>
        <w:separator/>
      </w:r>
    </w:p>
  </w:endnote>
  <w:endnote w:type="continuationSeparator" w:id="0">
    <w:p w14:paraId="2AA8706D" w14:textId="77777777" w:rsidR="00F64F16" w:rsidRDefault="00F64F16" w:rsidP="00FC30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27.05.2024 16:51.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27.05.2024 16:51.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AC025C3" w14:textId="77777777" w:rsidR="00F64F16" w:rsidRDefault="00F64F16" w:rsidP="00FC30DD">
      <w:r>
        <w:separator/>
      </w:r>
    </w:p>
  </w:footnote>
  <w:footnote w:type="continuationSeparator" w:id="0">
    <w:p w14:paraId="60912D23" w14:textId="77777777" w:rsidR="00F64F16" w:rsidRDefault="00F64F16" w:rsidP="00FC30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4824538"/>
      <w:docPartObj>
        <w:docPartGallery w:val="Page Numbers (Top of Page)"/>
        <w:docPartUnique/>
      </w:docPartObj>
    </w:sdtPr>
    <w:sdtEndPr/>
    <w:sdtContent>
      <w:p w14:paraId="6AA69484" w14:textId="76E5CFAD" w:rsidR="00085E35" w:rsidRDefault="00085E35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</w:t>
        </w:r>
        <w:r>
          <w:fldChar w:fldCharType="end"/>
        </w:r>
      </w:p>
    </w:sdtContent>
  </w:sdt>
  <w:p w14:paraId="3594CE2D" w14:textId="77777777" w:rsidR="00085E35" w:rsidRDefault="00085E35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ұмақанова К.Б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315168180"/>
      <w:docPartObj>
        <w:docPartGallery w:val="Page Numbers (Top of Page)"/>
        <w:docPartUnique/>
      </w:docPartObj>
    </w:sdtPr>
    <w:sdtEndPr/>
    <w:sdtContent>
      <w:p w14:paraId="7CF1C11A" w14:textId="2CCF726B" w:rsidR="00085E35" w:rsidRDefault="00085E35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D4EC8">
          <w:rPr>
            <w:noProof/>
          </w:rPr>
          <w:t>2</w:t>
        </w:r>
        <w:r>
          <w:fldChar w:fldCharType="end"/>
        </w:r>
      </w:p>
    </w:sdtContent>
  </w:sdt>
  <w:p w14:paraId="512E2202" w14:textId="77777777" w:rsidR="00085E35" w:rsidRDefault="00085E35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ұмақанова К.Б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D91167" w:rsidRPr="00FC30DD" w14:paraId="14824876" w14:textId="77777777" w:rsidTr="00DD5367">
      <w:trPr>
        <w:trHeight w:val="1612"/>
      </w:trPr>
      <w:tc>
        <w:tcPr>
          <w:tcW w:w="3812" w:type="dxa"/>
          <w:vAlign w:val="center"/>
        </w:tcPr>
        <w:p w14:paraId="78AE90D1" w14:textId="77777777" w:rsidR="00D91167" w:rsidRPr="00FC30DD" w:rsidRDefault="00D91167" w:rsidP="00D91167">
          <w:pPr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ҚАЗАҚСТАН РЕСПУБЛИКАСЫ САУДА ЖӘНЕ ИНТЕГРАЦИЯ МИНИСТРЛІГІ</w:t>
          </w:r>
        </w:p>
        <w:p w14:paraId="5BF6A9FF" w14:textId="77777777" w:rsidR="00D91167" w:rsidRPr="00FC30DD" w:rsidRDefault="00D91167" w:rsidP="00D91167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 w:rsidRPr="00FC30DD"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20E47015" w14:textId="77777777" w:rsidR="00D91167" w:rsidRPr="00FC30DD" w:rsidRDefault="00D91167" w:rsidP="00D91167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 w:rsidRPr="00FC30DD"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276DE63E" wp14:editId="3E26AB78">
                <wp:extent cx="1049655" cy="1081405"/>
                <wp:effectExtent l="0" t="0" r="0" b="4445"/>
                <wp:docPr id="4" name="Рисунок 4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76ACA44D" w14:textId="77777777" w:rsidR="00D91167" w:rsidRPr="00FC30DD" w:rsidRDefault="00D91167" w:rsidP="00D91167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58281389" w14:textId="77777777" w:rsidR="00D91167" w:rsidRPr="00FC30DD" w:rsidRDefault="00D91167" w:rsidP="00D91167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65229A9A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 w:rsidRPr="00FC30DD"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C8CF75A" wp14:editId="76FA32F3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09427228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<w:pict>
            <v:polyline w14:anchorId="0C6DC099" id="Полилиния: фигура 1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" fillcolor="#1e1d8e" strokecolor="#1e1d8e" strokeweight="1.25pt">
              <v:path arrowok="t" o:connecttype="custom" o:connectlocs="0,0;2147483646,6048375" o:connectangles="0,0"/>
              <w10:wrap anchory="page"/>
            </v:polyline>
          </w:pict>
        </mc:Fallback>
      </mc:AlternateContent>
    </w:r>
  </w:p>
  <w:p w14:paraId="7B91E793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 w:rsidRPr="00FC30DD">
      <w:rPr>
        <w:b/>
        <w:color w:val="1E1D8E"/>
        <w:sz w:val="28"/>
        <w:szCs w:val="28"/>
      </w:rPr>
      <w:t xml:space="preserve">                  БҰЙРЫҚ                                                                     ПРИКАЗ</w:t>
    </w:r>
  </w:p>
  <w:p w14:paraId="436C4AAF" w14:textId="77777777" w:rsidR="00D91167" w:rsidRDefault="00D91167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ұмақанова К.Б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B76C96"/>
    <w:multiLevelType w:val="hybridMultilevel"/>
    <w:tmpl w:val="83AE4D18"/>
    <w:lvl w:ilvl="0" w:tplc="10E467DA">
      <w:start w:val="1"/>
      <w:numFmt w:val="bullet"/>
      <w:lvlText w:val="-"/>
      <w:lvlJc w:val="left"/>
      <w:pPr>
        <w:ind w:left="1429" w:hanging="360"/>
      </w:pPr>
      <w:rPr>
        <w:rFonts w:ascii="Times New Roman" w:eastAsia="Times New Roman" w:hAnsi="Times New Roman" w:cs="Times New Roman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087B166A"/>
    <w:multiLevelType w:val="hybridMultilevel"/>
    <w:tmpl w:val="5016EA1A"/>
    <w:lvl w:ilvl="0" w:tplc="AA90E10E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12A16324"/>
    <w:multiLevelType w:val="hybridMultilevel"/>
    <w:tmpl w:val="396EB3E0"/>
    <w:lvl w:ilvl="0" w:tplc="19B47902">
      <w:start w:val="1"/>
      <w:numFmt w:val="bullet"/>
      <w:lvlText w:val="-"/>
      <w:lvlJc w:val="left"/>
      <w:pPr>
        <w:ind w:left="927" w:hanging="360"/>
      </w:pPr>
      <w:rPr>
        <w:rFonts w:ascii="Times New Roman" w:eastAsia="Times New Roman" w:hAnsi="Times New Roman" w:cs="Times New Roman" w:hint="default"/>
        <w:b w:val="0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" w15:restartNumberingAfterBreak="0">
    <w:nsid w:val="1D2A7DD0"/>
    <w:multiLevelType w:val="hybridMultilevel"/>
    <w:tmpl w:val="A4746AE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b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1D3F3F08"/>
    <w:multiLevelType w:val="hybridMultilevel"/>
    <w:tmpl w:val="218678F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b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20F75B4F"/>
    <w:multiLevelType w:val="hybridMultilevel"/>
    <w:tmpl w:val="1EB2E434"/>
    <w:lvl w:ilvl="0" w:tplc="10E467DA">
      <w:start w:val="1"/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  <w:b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2402146F"/>
    <w:multiLevelType w:val="hybridMultilevel"/>
    <w:tmpl w:val="10A25BC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B9C2A60"/>
    <w:multiLevelType w:val="hybridMultilevel"/>
    <w:tmpl w:val="E1A40168"/>
    <w:lvl w:ilvl="0" w:tplc="240A04A4">
      <w:start w:val="1"/>
      <w:numFmt w:val="bullet"/>
      <w:lvlText w:val="–"/>
      <w:lvlJc w:val="left"/>
      <w:pPr>
        <w:ind w:left="1080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2E2570A2"/>
    <w:multiLevelType w:val="hybridMultilevel"/>
    <w:tmpl w:val="8070DA4A"/>
    <w:lvl w:ilvl="0" w:tplc="10E467DA">
      <w:start w:val="1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9" w15:restartNumberingAfterBreak="0">
    <w:nsid w:val="334E7248"/>
    <w:multiLevelType w:val="hybridMultilevel"/>
    <w:tmpl w:val="749CFEB8"/>
    <w:lvl w:ilvl="0" w:tplc="8A30FB64">
      <w:start w:val="1"/>
      <w:numFmt w:val="bullet"/>
      <w:lvlText w:val="-"/>
      <w:lvlJc w:val="left"/>
      <w:pPr>
        <w:ind w:left="1854" w:hanging="360"/>
      </w:pPr>
      <w:rPr>
        <w:rFonts w:ascii="Times New Roman" w:eastAsia="Times New Roman" w:hAnsi="Times New Roman" w:cs="Times New Roman" w:hint="default"/>
        <w:b w:val="0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0" w15:restartNumberingAfterBreak="0">
    <w:nsid w:val="36617190"/>
    <w:multiLevelType w:val="hybridMultilevel"/>
    <w:tmpl w:val="DD0477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9180657"/>
    <w:multiLevelType w:val="hybridMultilevel"/>
    <w:tmpl w:val="A844D506"/>
    <w:lvl w:ilvl="0" w:tplc="240A04A4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8EE1F51"/>
    <w:multiLevelType w:val="hybridMultilevel"/>
    <w:tmpl w:val="2960C59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52583F7A"/>
    <w:multiLevelType w:val="hybridMultilevel"/>
    <w:tmpl w:val="FD9041DA"/>
    <w:lvl w:ilvl="0" w:tplc="2000000F">
      <w:start w:val="1"/>
      <w:numFmt w:val="decimal"/>
      <w:lvlText w:val="%1."/>
      <w:lvlJc w:val="left"/>
      <w:pPr>
        <w:ind w:left="1287" w:hanging="360"/>
      </w:pPr>
    </w:lvl>
    <w:lvl w:ilvl="1" w:tplc="20000019" w:tentative="1">
      <w:start w:val="1"/>
      <w:numFmt w:val="lowerLetter"/>
      <w:lvlText w:val="%2."/>
      <w:lvlJc w:val="left"/>
      <w:pPr>
        <w:ind w:left="2007" w:hanging="360"/>
      </w:pPr>
    </w:lvl>
    <w:lvl w:ilvl="2" w:tplc="2000001B" w:tentative="1">
      <w:start w:val="1"/>
      <w:numFmt w:val="lowerRoman"/>
      <w:lvlText w:val="%3."/>
      <w:lvlJc w:val="right"/>
      <w:pPr>
        <w:ind w:left="2727" w:hanging="180"/>
      </w:pPr>
    </w:lvl>
    <w:lvl w:ilvl="3" w:tplc="2000000F" w:tentative="1">
      <w:start w:val="1"/>
      <w:numFmt w:val="decimal"/>
      <w:lvlText w:val="%4."/>
      <w:lvlJc w:val="left"/>
      <w:pPr>
        <w:ind w:left="3447" w:hanging="360"/>
      </w:pPr>
    </w:lvl>
    <w:lvl w:ilvl="4" w:tplc="20000019" w:tentative="1">
      <w:start w:val="1"/>
      <w:numFmt w:val="lowerLetter"/>
      <w:lvlText w:val="%5."/>
      <w:lvlJc w:val="left"/>
      <w:pPr>
        <w:ind w:left="4167" w:hanging="360"/>
      </w:pPr>
    </w:lvl>
    <w:lvl w:ilvl="5" w:tplc="2000001B" w:tentative="1">
      <w:start w:val="1"/>
      <w:numFmt w:val="lowerRoman"/>
      <w:lvlText w:val="%6."/>
      <w:lvlJc w:val="right"/>
      <w:pPr>
        <w:ind w:left="4887" w:hanging="180"/>
      </w:pPr>
    </w:lvl>
    <w:lvl w:ilvl="6" w:tplc="2000000F" w:tentative="1">
      <w:start w:val="1"/>
      <w:numFmt w:val="decimal"/>
      <w:lvlText w:val="%7."/>
      <w:lvlJc w:val="left"/>
      <w:pPr>
        <w:ind w:left="5607" w:hanging="360"/>
      </w:pPr>
    </w:lvl>
    <w:lvl w:ilvl="7" w:tplc="20000019" w:tentative="1">
      <w:start w:val="1"/>
      <w:numFmt w:val="lowerLetter"/>
      <w:lvlText w:val="%8."/>
      <w:lvlJc w:val="left"/>
      <w:pPr>
        <w:ind w:left="6327" w:hanging="360"/>
      </w:pPr>
    </w:lvl>
    <w:lvl w:ilvl="8" w:tplc="2000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4" w15:restartNumberingAfterBreak="0">
    <w:nsid w:val="5FFF7962"/>
    <w:multiLevelType w:val="hybridMultilevel"/>
    <w:tmpl w:val="CFD851BC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13"/>
  </w:num>
  <w:num w:numId="3">
    <w:abstractNumId w:val="6"/>
  </w:num>
  <w:num w:numId="4">
    <w:abstractNumId w:val="11"/>
  </w:num>
  <w:num w:numId="5">
    <w:abstractNumId w:val="14"/>
  </w:num>
  <w:num w:numId="6">
    <w:abstractNumId w:val="12"/>
  </w:num>
  <w:num w:numId="7">
    <w:abstractNumId w:val="15"/>
  </w:num>
  <w:num w:numId="8">
    <w:abstractNumId w:val="10"/>
  </w:num>
  <w:num w:numId="9">
    <w:abstractNumId w:val="7"/>
  </w:num>
  <w:num w:numId="10">
    <w:abstractNumId w:val="2"/>
  </w:num>
  <w:num w:numId="11">
    <w:abstractNumId w:val="4"/>
  </w:num>
  <w:num w:numId="12">
    <w:abstractNumId w:val="5"/>
  </w:num>
  <w:num w:numId="13">
    <w:abstractNumId w:val="3"/>
  </w:num>
  <w:num w:numId="14">
    <w:abstractNumId w:val="9"/>
  </w:num>
  <w:num w:numId="15">
    <w:abstractNumId w:val="0"/>
  </w:num>
  <w:num w:numId="16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67CF"/>
    <w:rsid w:val="00020BDA"/>
    <w:rsid w:val="000338E7"/>
    <w:rsid w:val="00072F72"/>
    <w:rsid w:val="00085E35"/>
    <w:rsid w:val="000A76E8"/>
    <w:rsid w:val="00102A39"/>
    <w:rsid w:val="0016418D"/>
    <w:rsid w:val="00171C2F"/>
    <w:rsid w:val="001C471E"/>
    <w:rsid w:val="001F324D"/>
    <w:rsid w:val="00257BF9"/>
    <w:rsid w:val="002C47AF"/>
    <w:rsid w:val="0030611D"/>
    <w:rsid w:val="0032546A"/>
    <w:rsid w:val="003363E5"/>
    <w:rsid w:val="003B2E85"/>
    <w:rsid w:val="003D1DA4"/>
    <w:rsid w:val="0042376F"/>
    <w:rsid w:val="0044109B"/>
    <w:rsid w:val="0048275D"/>
    <w:rsid w:val="004E216F"/>
    <w:rsid w:val="005019A3"/>
    <w:rsid w:val="00502AB8"/>
    <w:rsid w:val="00537792"/>
    <w:rsid w:val="00572AFB"/>
    <w:rsid w:val="006106E4"/>
    <w:rsid w:val="0062630E"/>
    <w:rsid w:val="006661B9"/>
    <w:rsid w:val="006710D7"/>
    <w:rsid w:val="00680312"/>
    <w:rsid w:val="006A67CF"/>
    <w:rsid w:val="006E1A62"/>
    <w:rsid w:val="006F1026"/>
    <w:rsid w:val="00703076"/>
    <w:rsid w:val="00764402"/>
    <w:rsid w:val="007C15A1"/>
    <w:rsid w:val="0084586E"/>
    <w:rsid w:val="00864097"/>
    <w:rsid w:val="008C53CC"/>
    <w:rsid w:val="008D7B4B"/>
    <w:rsid w:val="009277CA"/>
    <w:rsid w:val="00953893"/>
    <w:rsid w:val="009827C1"/>
    <w:rsid w:val="0098493E"/>
    <w:rsid w:val="009860B7"/>
    <w:rsid w:val="00994AF1"/>
    <w:rsid w:val="009966A4"/>
    <w:rsid w:val="009C55B9"/>
    <w:rsid w:val="00A33CE4"/>
    <w:rsid w:val="00A72EB8"/>
    <w:rsid w:val="00A90EF0"/>
    <w:rsid w:val="00AD3790"/>
    <w:rsid w:val="00AE43BF"/>
    <w:rsid w:val="00B1021A"/>
    <w:rsid w:val="00B52949"/>
    <w:rsid w:val="00B80F4F"/>
    <w:rsid w:val="00BD7E45"/>
    <w:rsid w:val="00BF19A4"/>
    <w:rsid w:val="00C47F9D"/>
    <w:rsid w:val="00C56B0F"/>
    <w:rsid w:val="00C668B4"/>
    <w:rsid w:val="00CA45D0"/>
    <w:rsid w:val="00CB7C6C"/>
    <w:rsid w:val="00CD4EC8"/>
    <w:rsid w:val="00D8050E"/>
    <w:rsid w:val="00D91167"/>
    <w:rsid w:val="00DA44E6"/>
    <w:rsid w:val="00DC1144"/>
    <w:rsid w:val="00DC5E44"/>
    <w:rsid w:val="00DE7088"/>
    <w:rsid w:val="00E312E0"/>
    <w:rsid w:val="00E62068"/>
    <w:rsid w:val="00E8219B"/>
    <w:rsid w:val="00EE256F"/>
    <w:rsid w:val="00EE6684"/>
    <w:rsid w:val="00F64F16"/>
    <w:rsid w:val="00FB03C8"/>
    <w:rsid w:val="00FC30DD"/>
    <w:rsid w:val="00FC7F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DA57625"/>
  <w15:chartTrackingRefBased/>
  <w15:docId w15:val="{56F60FF0-A413-41DC-B471-E5E8BEE05093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30DD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FC30DD"/>
  </w:style>
  <w:style w:type="paragraph" w:styleId="a5">
    <w:name w:val="footer"/>
    <w:basedOn w:val="a"/>
    <w:link w:val="a6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FC30DD"/>
  </w:style>
  <w:style w:type="paragraph" w:styleId="a7">
    <w:name w:val="List Paragraph"/>
    <w:basedOn w:val="a"/>
    <w:uiPriority w:val="34"/>
    <w:qFormat/>
    <w:rsid w:val="00FC30DD"/>
    <w:pPr>
      <w:ind w:left="720"/>
      <w:contextualSpacing/>
    </w:pPr>
  </w:style>
  <w:style w:type="table" w:styleId="a8">
    <w:name w:val="Table Grid"/>
    <w:basedOn w:val="a1"/>
    <w:rsid w:val="009860B7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3248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3.xml"/><Relationship Id="rId979" Type="http://schemas.openxmlformats.org/officeDocument/2006/relationships/image" Target="media/image979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312</TotalTime>
  <Pages>2</Pages>
  <Words>253</Words>
  <Characters>1443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Zhumakanova Kamila</cp:lastModifiedBy>
  <cp:revision>44</cp:revision>
  <dcterms:created xsi:type="dcterms:W3CDTF">2023-11-14T05:21:00Z</dcterms:created>
  <dcterms:modified xsi:type="dcterms:W3CDTF">2024-05-27T09:28:00Z</dcterms:modified>
</cp:coreProperties>
</file>